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FE" w:rsidRDefault="004939B3" w:rsidP="008C65FE">
      <w:pPr>
        <w:keepNext/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5</w:t>
      </w:r>
      <w:bookmarkStart w:id="0" w:name="_GoBack"/>
      <w:bookmarkEnd w:id="0"/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  <w:r>
        <w:t>……………………………………..………</w:t>
      </w:r>
    </w:p>
    <w:p w:rsidR="008C65FE" w:rsidRDefault="008C65FE" w:rsidP="008C65FE">
      <w:pPr>
        <w:jc w:val="both"/>
      </w:pPr>
      <w:proofErr w:type="gramStart"/>
      <w:r>
        <w:t>Pieczątka  z</w:t>
      </w:r>
      <w:proofErr w:type="gramEnd"/>
      <w:r>
        <w:t xml:space="preserve"> pełną nazwą Oferenta</w:t>
      </w: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keepNext/>
        <w:numPr>
          <w:ilvl w:val="1"/>
          <w:numId w:val="2"/>
        </w:numPr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Pr="008C65FE" w:rsidRDefault="008C65FE" w:rsidP="008C65FE">
      <w:pPr>
        <w:tabs>
          <w:tab w:val="left" w:pos="360"/>
        </w:tabs>
        <w:jc w:val="both"/>
      </w:pPr>
      <w:r w:rsidRPr="008C65FE">
        <w:rPr>
          <w:color w:val="000000"/>
        </w:rPr>
        <w:t xml:space="preserve">Oświadczam, że w przypadku </w:t>
      </w:r>
      <w:r>
        <w:rPr>
          <w:color w:val="000000"/>
        </w:rPr>
        <w:t xml:space="preserve">zlecenia </w:t>
      </w:r>
      <w:r w:rsidRPr="008C65FE">
        <w:rPr>
          <w:color w:val="000000"/>
        </w:rPr>
        <w:t>badania amoniaku lub alkoholu etylowego na terenie Rzeszowa, wynik badania zostanie dostarczony</w:t>
      </w:r>
      <w:r>
        <w:rPr>
          <w:color w:val="000000"/>
        </w:rPr>
        <w:t xml:space="preserve"> do siedziby Udzielającego Zamówienia</w:t>
      </w:r>
      <w:r w:rsidRPr="008C65FE">
        <w:rPr>
          <w:color w:val="000000"/>
        </w:rPr>
        <w:t xml:space="preserve"> </w:t>
      </w:r>
      <w:r>
        <w:rPr>
          <w:color w:val="000000"/>
        </w:rPr>
        <w:br/>
      </w:r>
      <w:r w:rsidRPr="008C65FE">
        <w:rPr>
          <w:color w:val="000000"/>
        </w:rPr>
        <w:t>do 2 godzin od pobrania materiału.</w:t>
      </w:r>
    </w:p>
    <w:p w:rsidR="008C65FE" w:rsidRDefault="008C65FE" w:rsidP="008C65FE">
      <w:pPr>
        <w:jc w:val="both"/>
      </w:pPr>
      <w:r>
        <w:t xml:space="preserve"> </w:t>
      </w: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8C65FE" w:rsidRDefault="008C65FE" w:rsidP="008C65FE">
      <w:pPr>
        <w:spacing w:after="120"/>
        <w:ind w:left="4860"/>
        <w:jc w:val="both"/>
      </w:pPr>
    </w:p>
    <w:p w:rsidR="008C65FE" w:rsidRDefault="008C65FE" w:rsidP="008C65FE">
      <w:pPr>
        <w:spacing w:after="120"/>
        <w:ind w:left="4860"/>
        <w:jc w:val="both"/>
      </w:pPr>
    </w:p>
    <w:p w:rsidR="008C65FE" w:rsidRDefault="008C65FE" w:rsidP="008C65FE">
      <w:pPr>
        <w:spacing w:after="120"/>
        <w:ind w:left="4860"/>
        <w:jc w:val="both"/>
      </w:pPr>
    </w:p>
    <w:p w:rsidR="008C65FE" w:rsidRDefault="008C65FE" w:rsidP="008C65FE">
      <w:pPr>
        <w:spacing w:after="120"/>
        <w:ind w:left="4860"/>
        <w:jc w:val="both"/>
      </w:pPr>
      <w:r>
        <w:t>………………………………………</w:t>
      </w:r>
    </w:p>
    <w:p w:rsidR="008C65FE" w:rsidRDefault="008C65FE" w:rsidP="008C65FE">
      <w:pPr>
        <w:spacing w:after="120"/>
        <w:ind w:left="5220"/>
        <w:jc w:val="both"/>
      </w:pPr>
      <w:r>
        <w:t>Data i podpis Oferenta</w:t>
      </w:r>
    </w:p>
    <w:p w:rsidR="008C65FE" w:rsidRDefault="008C65FE" w:rsidP="008C65FE">
      <w:pPr>
        <w:jc w:val="both"/>
      </w:pPr>
    </w:p>
    <w:p w:rsidR="008C65FE" w:rsidRDefault="008C65FE" w:rsidP="008C65FE">
      <w:pPr>
        <w:jc w:val="both"/>
      </w:pPr>
    </w:p>
    <w:p w:rsidR="00BD1D78" w:rsidRDefault="00BD1D78"/>
    <w:sectPr w:rsidR="00BD1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E"/>
    <w:rsid w:val="00414489"/>
    <w:rsid w:val="004939B3"/>
    <w:rsid w:val="008C65FE"/>
    <w:rsid w:val="00B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60B6"/>
  <w15:chartTrackingRefBased/>
  <w15:docId w15:val="{63FEE04A-FEE7-4E93-8A5B-6B314E1C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5F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65FE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5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C65FE"/>
    <w:rPr>
      <w:rFonts w:ascii="Tahoma" w:eastAsia="Times New Roman" w:hAnsi="Tahoma" w:cs="Calibri"/>
      <w:sz w:val="24"/>
      <w:szCs w:val="20"/>
      <w:u w:val="single"/>
      <w:lang w:val="pl-PL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C65FE"/>
    <w:rPr>
      <w:rFonts w:ascii="Arial" w:eastAsia="Times New Roman" w:hAnsi="Arial" w:cs="Arial"/>
      <w:b/>
      <w:bCs/>
      <w:sz w:val="26"/>
      <w:szCs w:val="2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2025-05-12T19:00:00Z</dcterms:created>
  <dcterms:modified xsi:type="dcterms:W3CDTF">2025-05-12T19:11:00Z</dcterms:modified>
</cp:coreProperties>
</file>